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47F7D6D3" wp14:editId="09F93D3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771" w:rsidRPr="005B3283" w:rsidRDefault="00573771" w:rsidP="0057377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573771" w:rsidRPr="005B3283" w:rsidRDefault="00573771" w:rsidP="00573771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73771" w:rsidRPr="005B3283" w:rsidRDefault="00573771" w:rsidP="0057377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73771" w:rsidRDefault="00573771" w:rsidP="00573771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904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FD1B9C" w:rsidRPr="00804A6A" w:rsidRDefault="00FD1B9C" w:rsidP="00FD1B9C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D1B9C" w:rsidRPr="00804A6A" w:rsidRDefault="00FD1B9C" w:rsidP="00FD1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спільну часткову </w:t>
      </w: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власність 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Смірновій Тетяні Романівні та гр. Шевченко Наталії Сергіївні</w:t>
      </w: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Одеська область, Одеський район,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сщ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Ліски, 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Касьяненка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16</w:t>
      </w:r>
    </w:p>
    <w:p w:rsidR="00FD1B9C" w:rsidRPr="00804A6A" w:rsidRDefault="00FD1B9C" w:rsidP="00FD1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Смірнової Тетяни Романівни і гр. Шевченко Наталії Сергіївни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 гр. Смірнової Тетяни Романівни, гр. Шевченко Наталії Сергіївни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Ліски,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Касьяненка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16, кадастровий номер 5122783200:01:002:3249.</w:t>
      </w: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Смірновій Тетяні Романівні (1/2 частку) та гр. Шевченко Наталії Сергіївні (1/2 частку) 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</w:t>
      </w:r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спільну часткову власність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467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розташованої за адресою: Одеська область, Одеський район, </w:t>
      </w:r>
      <w:proofErr w:type="spellStart"/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сщ</w:t>
      </w:r>
      <w:proofErr w:type="spellEnd"/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Ліски, вул. </w:t>
      </w:r>
      <w:proofErr w:type="spellStart"/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Касьяненка</w:t>
      </w:r>
      <w:proofErr w:type="spellEnd"/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, 16, кадастровий номер 5122783200:01:002:3249.</w:t>
      </w:r>
    </w:p>
    <w:p w:rsidR="00FD1B9C" w:rsidRPr="00804A6A" w:rsidRDefault="00FD1B9C" w:rsidP="00FD1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3. Рекомендувати гр. </w:t>
      </w:r>
      <w:r w:rsidR="00F141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Смірновій Тетяні Романівні і гр. Шевченко Наталії Сергіївні</w:t>
      </w: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F14115">
        <w:rPr>
          <w:rFonts w:ascii="Times New Roman" w:eastAsia="Times New Roman" w:hAnsi="Times New Roman" w:cs="Times New Roman"/>
          <w:sz w:val="28"/>
          <w:szCs w:val="28"/>
          <w:lang w:val="uk-UA"/>
        </w:rPr>
        <w:t>Смірнову Тетяну Романівну і гр. Шевченко Наталію Сергіївну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FD1B9C" w:rsidRPr="00804A6A" w:rsidRDefault="00E93DDD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</w:t>
      </w:r>
      <w:r w:rsidR="00FD1B9C"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73771" w:rsidRPr="005B3283" w:rsidRDefault="00573771" w:rsidP="0057377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FD1B9C" w:rsidRPr="00573771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Pr="00804A6A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1B9C" w:rsidRDefault="00FD1B9C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79E8" w:rsidRDefault="000479E8" w:rsidP="00FD1B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479E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79"/>
    <w:rsid w:val="000479E8"/>
    <w:rsid w:val="002D1E46"/>
    <w:rsid w:val="0037562C"/>
    <w:rsid w:val="00573771"/>
    <w:rsid w:val="00A00BB5"/>
    <w:rsid w:val="00D47979"/>
    <w:rsid w:val="00E93DDD"/>
    <w:rsid w:val="00F14115"/>
    <w:rsid w:val="00FD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4441E"/>
  <w15:chartTrackingRefBased/>
  <w15:docId w15:val="{68149417-73B0-46CA-89C1-4DE6A477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B9C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77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2025-04-02T11:15:00Z</cp:lastPrinted>
  <dcterms:created xsi:type="dcterms:W3CDTF">2025-04-02T08:56:00Z</dcterms:created>
  <dcterms:modified xsi:type="dcterms:W3CDTF">2025-04-02T11:15:00Z</dcterms:modified>
</cp:coreProperties>
</file>